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 xml:space="preserve">Best </w:t>
      </w:r>
      <w:r w:rsidR="002D5E77">
        <w:rPr>
          <w:rFonts w:asciiTheme="majorHAnsi" w:eastAsia="Arial" w:hAnsiTheme="majorHAnsi"/>
          <w:b/>
          <w:sz w:val="24"/>
          <w:u w:val="single"/>
        </w:rPr>
        <w:t>NGO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E60961" w:rsidRPr="007B1531" w:rsidRDefault="00E60961" w:rsidP="00E60961">
      <w:pPr>
        <w:pStyle w:val="ListParagraph"/>
        <w:rPr>
          <w:rFonts w:asciiTheme="majorHAnsi" w:eastAsia="Arial" w:hAnsiTheme="majorHAnsi"/>
          <w:b/>
          <w:sz w:val="24"/>
        </w:rPr>
      </w:pPr>
    </w:p>
    <w:p w:rsidR="002D5E77" w:rsidRPr="007905DB" w:rsidRDefault="002D5E77" w:rsidP="00E60961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sz w:val="24"/>
        </w:rPr>
      </w:pPr>
      <w:r w:rsidRPr="007905DB">
        <w:rPr>
          <w:rFonts w:asciiTheme="minorHAnsi" w:eastAsia="Times New Roman" w:hAnsiTheme="minorHAnsi" w:cstheme="minorHAnsi"/>
          <w:sz w:val="24"/>
          <w:szCs w:val="24"/>
        </w:rPr>
        <w:t>Details of work done in the areas of water conservation and management. Furnish exhaustive note to substantiate claim/version along with resources mobilizing details.</w:t>
      </w:r>
    </w:p>
    <w:p w:rsidR="002D5E77" w:rsidRPr="007905DB" w:rsidRDefault="002D5E77" w:rsidP="00E60961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sz w:val="24"/>
        </w:rPr>
      </w:pPr>
      <w:r w:rsidRPr="007905DB">
        <w:rPr>
          <w:rFonts w:asciiTheme="minorHAnsi" w:eastAsia="Times New Roman" w:hAnsiTheme="minorHAnsi" w:cstheme="minorHAnsi"/>
          <w:sz w:val="24"/>
          <w:szCs w:val="24"/>
        </w:rPr>
        <w:t>Innovative/Unique technologies adopted/implemented. Research and Development efforts made. Furnish complete details on techno-economic viability and adoption feasibility etc. complete.</w:t>
      </w:r>
    </w:p>
    <w:p w:rsidR="002D5E77" w:rsidRPr="007905DB" w:rsidRDefault="002D5E77" w:rsidP="00E60961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sz w:val="24"/>
        </w:rPr>
      </w:pPr>
      <w:r w:rsidRPr="007905DB">
        <w:rPr>
          <w:rFonts w:asciiTheme="minorHAnsi" w:eastAsia="Times New Roman" w:hAnsiTheme="minorHAnsi" w:cstheme="minorHAnsi"/>
          <w:sz w:val="24"/>
          <w:szCs w:val="24"/>
        </w:rPr>
        <w:t>Water bodies revived with data of additional storage created and its use with details of beneficiaries.</w:t>
      </w:r>
    </w:p>
    <w:p w:rsidR="002D5E77" w:rsidRPr="007905DB" w:rsidRDefault="002D5E77" w:rsidP="00E60961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sz w:val="24"/>
        </w:rPr>
      </w:pPr>
      <w:r w:rsidRPr="007905DB">
        <w:rPr>
          <w:rFonts w:asciiTheme="minorHAnsi" w:eastAsia="Times New Roman" w:hAnsiTheme="minorHAnsi" w:cstheme="minorHAnsi"/>
          <w:sz w:val="24"/>
          <w:szCs w:val="24"/>
        </w:rPr>
        <w:t>Micro water storage structures created with storage capacity with water use strategy.</w:t>
      </w:r>
    </w:p>
    <w:p w:rsidR="002D5E77" w:rsidRPr="007905DB" w:rsidRDefault="002D5E77" w:rsidP="00E60961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sz w:val="24"/>
        </w:rPr>
      </w:pPr>
      <w:r w:rsidRPr="007905DB">
        <w:rPr>
          <w:rFonts w:asciiTheme="minorHAnsi" w:eastAsia="Times New Roman" w:hAnsiTheme="minorHAnsi" w:cstheme="minorHAnsi"/>
          <w:sz w:val="24"/>
          <w:szCs w:val="24"/>
        </w:rPr>
        <w:t xml:space="preserve">Roof top rain water harvesting and traditional rain water harvesting structures in numbers and storage capacity in Cum.  </w:t>
      </w:r>
    </w:p>
    <w:p w:rsidR="002D5E77" w:rsidRPr="007905DB" w:rsidRDefault="002D5E77" w:rsidP="00E60961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sz w:val="24"/>
        </w:rPr>
      </w:pPr>
      <w:r w:rsidRPr="007905DB">
        <w:rPr>
          <w:rFonts w:asciiTheme="minorHAnsi" w:eastAsia="Times New Roman" w:hAnsiTheme="minorHAnsi" w:cstheme="minorHAnsi"/>
          <w:sz w:val="24"/>
          <w:szCs w:val="24"/>
        </w:rPr>
        <w:t>Recorded benefits of water harvested from Roof top duly substantiated with requisite data.</w:t>
      </w:r>
    </w:p>
    <w:p w:rsidR="002D5E77" w:rsidRPr="007905DB" w:rsidRDefault="002D5E77" w:rsidP="00E60961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sz w:val="24"/>
        </w:rPr>
      </w:pPr>
      <w:r w:rsidRPr="007905DB">
        <w:rPr>
          <w:rFonts w:asciiTheme="minorHAnsi" w:eastAsia="Times New Roman" w:hAnsiTheme="minorHAnsi" w:cstheme="minorHAnsi"/>
          <w:sz w:val="24"/>
          <w:szCs w:val="24"/>
        </w:rPr>
        <w:t>Awareness campaigns done resulting in mass participation. Details thereof</w:t>
      </w:r>
    </w:p>
    <w:p w:rsidR="002D5E77" w:rsidRPr="007905DB" w:rsidRDefault="002D5E77" w:rsidP="00E60961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sz w:val="24"/>
        </w:rPr>
      </w:pPr>
      <w:r w:rsidRPr="007905DB">
        <w:rPr>
          <w:rFonts w:asciiTheme="minorHAnsi" w:eastAsia="Times New Roman" w:hAnsiTheme="minorHAnsi" w:cstheme="minorHAnsi"/>
          <w:sz w:val="24"/>
          <w:szCs w:val="24"/>
        </w:rPr>
        <w:t xml:space="preserve">Any Capacity building done and the conspicuous impacts thereof. </w:t>
      </w:r>
    </w:p>
    <w:p w:rsidR="002D5E77" w:rsidRPr="007905DB" w:rsidRDefault="002D5E77" w:rsidP="00E60961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sz w:val="24"/>
        </w:rPr>
      </w:pPr>
      <w:r w:rsidRPr="007905DB">
        <w:rPr>
          <w:rFonts w:asciiTheme="minorHAnsi" w:eastAsia="Arial" w:hAnsiTheme="minorHAnsi" w:cstheme="minorHAnsi"/>
          <w:sz w:val="24"/>
        </w:rPr>
        <w:t>Pre and Post implementation scenario</w:t>
      </w:r>
    </w:p>
    <w:p w:rsidR="002D5E77" w:rsidRPr="007905DB" w:rsidRDefault="002D5E77" w:rsidP="00E60961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sz w:val="24"/>
        </w:rPr>
      </w:pPr>
      <w:r w:rsidRPr="007905DB">
        <w:rPr>
          <w:rFonts w:asciiTheme="minorHAnsi" w:eastAsia="Arial" w:hAnsiTheme="minorHAnsi" w:cstheme="minorHAnsi"/>
          <w:sz w:val="24"/>
        </w:rPr>
        <w:t>Total benefits accrued (tangible &amp; intangible)</w:t>
      </w:r>
    </w:p>
    <w:p w:rsidR="0088271A" w:rsidRPr="00E60961" w:rsidRDefault="002D5E77" w:rsidP="00E60961">
      <w:pPr>
        <w:pStyle w:val="ListParagraph"/>
        <w:numPr>
          <w:ilvl w:val="0"/>
          <w:numId w:val="3"/>
        </w:numPr>
        <w:spacing w:line="276" w:lineRule="auto"/>
        <w:rPr>
          <w:rFonts w:asciiTheme="majorHAnsi" w:eastAsia="Arial" w:hAnsiTheme="majorHAnsi"/>
          <w:sz w:val="24"/>
        </w:rPr>
      </w:pPr>
      <w:r w:rsidRPr="007905DB">
        <w:rPr>
          <w:rFonts w:asciiTheme="minorHAnsi" w:eastAsia="Arial" w:hAnsiTheme="minorHAnsi" w:cstheme="minorHAnsi"/>
          <w:sz w:val="24"/>
        </w:rPr>
        <w:t>Awareness generated</w:t>
      </w:r>
    </w:p>
    <w:p w:rsidR="00E60961" w:rsidRPr="000B59A0" w:rsidRDefault="00E60961" w:rsidP="00E60961">
      <w:pPr>
        <w:pStyle w:val="ListParagraph"/>
        <w:spacing w:line="276" w:lineRule="auto"/>
        <w:ind w:left="1440"/>
        <w:rPr>
          <w:rFonts w:asciiTheme="majorHAnsi" w:eastAsia="Arial" w:hAnsiTheme="majorHAnsi"/>
          <w:sz w:val="24"/>
        </w:rPr>
      </w:pP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5A60" w:rsidRPr="007B1531" w:rsidRDefault="00885A60" w:rsidP="00885A60">
      <w:pPr>
        <w:spacing w:line="600" w:lineRule="auto"/>
        <w:rPr>
          <w:rFonts w:asciiTheme="majorHAnsi" w:eastAsia="Arial" w:hAnsiTheme="majorHAnsi"/>
          <w:b/>
          <w:sz w:val="24"/>
        </w:rPr>
      </w:pPr>
      <w:bookmarkStart w:id="0" w:name="_GoBack"/>
      <w:bookmarkEnd w:id="0"/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5A60" w:rsidRPr="007B1531" w:rsidRDefault="00885A60" w:rsidP="00885A60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2D5E77" w:rsidRDefault="002D5E77" w:rsidP="002D5E77">
      <w:pPr>
        <w:pStyle w:val="ListParagraph"/>
        <w:rPr>
          <w:rFonts w:asciiTheme="majorHAnsi" w:eastAsia="Arial" w:hAnsiTheme="majorHAnsi"/>
          <w:b/>
          <w:sz w:val="24"/>
        </w:rPr>
      </w:pP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2D5E77" w:rsidRDefault="002D5E77" w:rsidP="002D5E77">
      <w:pPr>
        <w:pStyle w:val="ListParagraph"/>
        <w:rPr>
          <w:rFonts w:asciiTheme="majorHAnsi" w:eastAsia="Arial" w:hAnsiTheme="majorHAnsi"/>
          <w:b/>
          <w:sz w:val="24"/>
        </w:rPr>
      </w:pP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2D5E77" w:rsidRDefault="002D5E77" w:rsidP="002D5E77">
      <w:pPr>
        <w:pStyle w:val="ListParagraph"/>
        <w:rPr>
          <w:rFonts w:asciiTheme="majorHAnsi" w:eastAsia="Arial" w:hAnsiTheme="majorHAnsi"/>
          <w:b/>
          <w:sz w:val="24"/>
        </w:rPr>
      </w:pP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BB15C8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w:pict>
          <v:rect id="Rectangle 17" o:spid="_x0000_s1026" style="position:absolute;left:0;text-align:left;margin-left:129.75pt;margin-top:32.1pt;width:33pt;height:16.5pt;z-index:251661312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</w:pic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w:pict>
          <v:rect id="Rectangle 16" o:spid="_x0000_s1029" style="position:absolute;left:0;text-align:left;margin-left:129.75pt;margin-top:.6pt;width:33pt;height:16.5pt;z-index:251659264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</w:pict>
      </w:r>
      <w:r w:rsidR="00EF225E"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 xml:space="preserve">Relevance and significance of the work done during last </w:t>
      </w:r>
      <w:r w:rsidR="002D5E77" w:rsidRPr="002D5E77">
        <w:rPr>
          <w:rFonts w:asciiTheme="majorHAnsi" w:eastAsia="Arial" w:hAnsiTheme="majorHAnsi"/>
          <w:sz w:val="24"/>
        </w:rPr>
        <w:t>one year</w:t>
      </w:r>
      <w:r w:rsidR="000B7E18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Innovation in concept, technology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B6AA2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Scope of replicability in other States etc</w:t>
      </w:r>
      <w:r w:rsidR="0088271A" w:rsidRPr="00EF225E">
        <w:rPr>
          <w:rFonts w:asciiTheme="majorHAnsi" w:eastAsia="Arial" w:hAnsiTheme="majorHAnsi"/>
          <w:sz w:val="24"/>
        </w:rPr>
        <w:t>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Tangible and intangible impacts</w:t>
      </w:r>
      <w:r w:rsidR="000B7E18"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88271A" w:rsidP="00F54878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Recommendations of the concerned Secretary of Department of Water Resources/ Agriculture/ Irrigation etc.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BB15C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w:pict>
          <v:rect id="Rectangle 1" o:spid="_x0000_s1028" style="position:absolute;left:0;text-align:left;margin-left:96.75pt;margin-top:32.25pt;width:33pt;height:16.5pt;z-index:251664384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</w:pic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w:pict>
          <v:rect id="Rectangle 2" o:spid="_x0000_s1027" style="position:absolute;left:0;text-align:left;margin-left:96.75pt;margin-top:.6pt;width:33pt;height:16.5pt;z-index:251663360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</w:pict>
      </w:r>
      <w:r w:rsidR="00F54878" w:rsidRPr="00EF225E">
        <w:rPr>
          <w:rFonts w:asciiTheme="majorHAnsi" w:eastAsia="Arial" w:hAnsiTheme="majorHAnsi"/>
          <w:sz w:val="24"/>
        </w:rPr>
        <w:t>Yes</w:t>
      </w:r>
      <w:r w:rsidR="00F54878">
        <w:rPr>
          <w:rFonts w:asciiTheme="majorHAnsi" w:eastAsia="Arial" w:hAnsiTheme="majorHAnsi"/>
          <w:i/>
          <w:sz w:val="24"/>
          <w:vertAlign w:val="superscript"/>
        </w:rPr>
        <w:t>#</w:t>
      </w:r>
      <w:r w:rsidR="00F54878"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EE3301" w:rsidRDefault="00F54878" w:rsidP="005E1C0C">
      <w:pPr>
        <w:pStyle w:val="ListParagraph"/>
        <w:spacing w:after="240" w:line="480" w:lineRule="auto"/>
        <w:rPr>
          <w:rFonts w:asciiTheme="majorHAnsi" w:eastAsia="Arial" w:hAnsiTheme="majorHAnsi"/>
          <w:i/>
          <w:sz w:val="24"/>
        </w:rPr>
      </w:pP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="00E620E5">
        <w:rPr>
          <w:rFonts w:asciiTheme="majorHAnsi" w:eastAsia="Arial" w:hAnsiTheme="majorHAnsi"/>
          <w:i/>
          <w:sz w:val="24"/>
        </w:rPr>
        <w:t>Ki</w:t>
      </w:r>
      <w:r w:rsidRPr="00EE3301">
        <w:rPr>
          <w:rFonts w:asciiTheme="majorHAnsi" w:eastAsia="Arial" w:hAnsiTheme="majorHAnsi"/>
          <w:i/>
          <w:sz w:val="24"/>
        </w:rPr>
        <w:t>ndly</w:t>
      </w:r>
      <w:r w:rsidR="00EE3301" w:rsidRPr="00EE3301">
        <w:rPr>
          <w:rFonts w:asciiTheme="majorHAnsi" w:eastAsia="Arial" w:hAnsiTheme="majorHAnsi"/>
          <w:i/>
          <w:sz w:val="24"/>
        </w:rPr>
        <w:t xml:space="preserve"> attach, if </w:t>
      </w:r>
      <w:r>
        <w:rPr>
          <w:rFonts w:asciiTheme="majorHAnsi" w:eastAsia="Arial" w:hAnsiTheme="majorHAnsi"/>
          <w:i/>
          <w:sz w:val="24"/>
        </w:rPr>
        <w:t>Yes</w:t>
      </w:r>
    </w:p>
    <w:p w:rsidR="005E1C0C" w:rsidRDefault="005E1C0C" w:rsidP="005E1C0C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5E1C0C" w:rsidRDefault="005E1C0C" w:rsidP="005E1C0C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E3301" w:rsidRDefault="005E1C0C" w:rsidP="00EE3301">
      <w:pPr>
        <w:pStyle w:val="ListParagraph"/>
        <w:rPr>
          <w:rFonts w:asciiTheme="majorHAnsi" w:eastAsia="Arial" w:hAnsiTheme="majorHAnsi"/>
          <w:i/>
          <w:sz w:val="24"/>
        </w:rPr>
      </w:pPr>
    </w:p>
    <w:sectPr w:rsidR="005E1C0C" w:rsidRPr="00EE3301" w:rsidSect="00E60961">
      <w:headerReference w:type="default" r:id="rId7"/>
      <w:footerReference w:type="default" r:id="rId8"/>
      <w:pgSz w:w="12240" w:h="15840"/>
      <w:pgMar w:top="1440" w:right="990" w:bottom="1170" w:left="1440" w:header="36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CA7" w:rsidRDefault="008B7CA7" w:rsidP="009C4143">
      <w:r>
        <w:separator/>
      </w:r>
    </w:p>
  </w:endnote>
  <w:endnote w:type="continuationSeparator" w:id="1">
    <w:p w:rsidR="008B7CA7" w:rsidRDefault="008B7CA7" w:rsidP="009C4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43" w:rsidRPr="002D5E77" w:rsidRDefault="002D5E77" w:rsidP="006F227F">
    <w:pPr>
      <w:pStyle w:val="Footer"/>
      <w:jc w:val="center"/>
      <w:rPr>
        <w:rFonts w:asciiTheme="majorHAnsi" w:hAnsiTheme="majorHAnsi"/>
        <w:sz w:val="24"/>
        <w:szCs w:val="22"/>
      </w:rPr>
    </w:pPr>
    <w:r w:rsidRPr="002D5E77">
      <w:rPr>
        <w:rFonts w:asciiTheme="majorHAnsi" w:hAnsiTheme="majorHAnsi"/>
        <w:sz w:val="24"/>
        <w:szCs w:val="22"/>
      </w:rPr>
      <w:t>3</w:t>
    </w:r>
    <w:r w:rsidRPr="002D5E77">
      <w:rPr>
        <w:rFonts w:asciiTheme="majorHAnsi" w:hAnsiTheme="majorHAnsi"/>
        <w:sz w:val="24"/>
        <w:szCs w:val="22"/>
        <w:vertAlign w:val="superscript"/>
      </w:rPr>
      <w:t>rd</w:t>
    </w:r>
    <w:r w:rsidRPr="002D5E77">
      <w:rPr>
        <w:rFonts w:asciiTheme="majorHAnsi" w:hAnsiTheme="majorHAnsi"/>
        <w:sz w:val="24"/>
        <w:szCs w:val="22"/>
      </w:rPr>
      <w:t xml:space="preserve"> </w:t>
    </w:r>
    <w:r w:rsidR="006F227F" w:rsidRPr="002D5E77">
      <w:rPr>
        <w:rFonts w:asciiTheme="majorHAnsi" w:hAnsiTheme="majorHAnsi"/>
        <w:sz w:val="24"/>
        <w:szCs w:val="22"/>
      </w:rPr>
      <w:t xml:space="preserve">National Water Awards - </w:t>
    </w:r>
    <w:r w:rsidRPr="002D5E77">
      <w:rPr>
        <w:rFonts w:asciiTheme="majorHAnsi" w:hAnsiTheme="majorHAnsi"/>
        <w:sz w:val="24"/>
        <w:szCs w:val="22"/>
      </w:rPr>
      <w:t>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CA7" w:rsidRDefault="008B7CA7" w:rsidP="009C4143">
      <w:r>
        <w:separator/>
      </w:r>
    </w:p>
  </w:footnote>
  <w:footnote w:type="continuationSeparator" w:id="1">
    <w:p w:rsidR="008B7CA7" w:rsidRDefault="008B7CA7" w:rsidP="009C4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43" w:rsidRPr="006F227F" w:rsidRDefault="006F227F" w:rsidP="006F227F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8271A"/>
    <w:rsid w:val="00012DB1"/>
    <w:rsid w:val="000B59A0"/>
    <w:rsid w:val="000B7E18"/>
    <w:rsid w:val="00113552"/>
    <w:rsid w:val="00136D7C"/>
    <w:rsid w:val="0018142E"/>
    <w:rsid w:val="001D16D5"/>
    <w:rsid w:val="00207131"/>
    <w:rsid w:val="002D5E77"/>
    <w:rsid w:val="002F16EE"/>
    <w:rsid w:val="003A6D09"/>
    <w:rsid w:val="003A71D2"/>
    <w:rsid w:val="00447D26"/>
    <w:rsid w:val="004A3D9B"/>
    <w:rsid w:val="0059179D"/>
    <w:rsid w:val="005A0A3D"/>
    <w:rsid w:val="005E1C0C"/>
    <w:rsid w:val="00662116"/>
    <w:rsid w:val="00662E4D"/>
    <w:rsid w:val="006F227F"/>
    <w:rsid w:val="00700F9B"/>
    <w:rsid w:val="00710067"/>
    <w:rsid w:val="007A5916"/>
    <w:rsid w:val="007B1531"/>
    <w:rsid w:val="007D3FE4"/>
    <w:rsid w:val="008018E7"/>
    <w:rsid w:val="00815BE4"/>
    <w:rsid w:val="0088271A"/>
    <w:rsid w:val="00885A60"/>
    <w:rsid w:val="008B660F"/>
    <w:rsid w:val="008B6AA2"/>
    <w:rsid w:val="008B7CA7"/>
    <w:rsid w:val="0090025B"/>
    <w:rsid w:val="009A7D98"/>
    <w:rsid w:val="009C4143"/>
    <w:rsid w:val="009E25CA"/>
    <w:rsid w:val="00B70413"/>
    <w:rsid w:val="00BB15C8"/>
    <w:rsid w:val="00C200BD"/>
    <w:rsid w:val="00C503D3"/>
    <w:rsid w:val="00C94ACE"/>
    <w:rsid w:val="00CD7A17"/>
    <w:rsid w:val="00D351E1"/>
    <w:rsid w:val="00D83305"/>
    <w:rsid w:val="00D837F0"/>
    <w:rsid w:val="00E07577"/>
    <w:rsid w:val="00E24167"/>
    <w:rsid w:val="00E54DA0"/>
    <w:rsid w:val="00E60961"/>
    <w:rsid w:val="00E620E5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E7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77"/>
    <w:rPr>
      <w:rFonts w:ascii="Tahoma" w:eastAsia="Calibri" w:hAnsi="Tahoma" w:cs="Mangal"/>
      <w:sz w:val="16"/>
      <w:szCs w:val="14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Rai</dc:creator>
  <cp:lastModifiedBy>DELL</cp:lastModifiedBy>
  <cp:revision>4</cp:revision>
  <dcterms:created xsi:type="dcterms:W3CDTF">2020-12-08T18:00:00Z</dcterms:created>
  <dcterms:modified xsi:type="dcterms:W3CDTF">2020-12-08T18:00:00Z</dcterms:modified>
</cp:coreProperties>
</file>